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15" w:rsidRPr="00DB1615" w:rsidRDefault="00DB1615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Р О С С И Й С К А Я    Ф Е Д Е Р А Ц И Я</w:t>
      </w:r>
    </w:p>
    <w:p w:rsidR="00DB1615" w:rsidRPr="00DB1615" w:rsidRDefault="00DB1615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Б Е Л Г О Р О Д С К А Я   О Б Л А С Т Ь</w:t>
      </w:r>
    </w:p>
    <w:p w:rsidR="00DB1615" w:rsidRPr="00DB1615" w:rsidRDefault="00920042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15.05pt;width:48pt;height:48.1pt;z-index:251659264">
            <v:imagedata r:id="rId6" o:title=""/>
          </v:shape>
          <o:OLEObject Type="Embed" ProgID="Unknown" ShapeID="_x0000_s1026" DrawAspect="Content" ObjectID="_1710591656" r:id="rId7"/>
        </w:object>
      </w:r>
      <w:r w:rsidR="00DB1615"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РАЙОН «ВОЛОКОНОВСКИЙ РАЙОН»</w:t>
      </w: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ЗЕМСКОЕ СОБРАНИЕ</w:t>
      </w:r>
    </w:p>
    <w:p w:rsidR="00DB1615" w:rsidRPr="00DB1615" w:rsidRDefault="005F0D77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ТИШАНСКОГО</w:t>
      </w:r>
      <w:r w:rsidR="00DB1615"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B1615" w:rsidRPr="00DB1615" w:rsidRDefault="00DB1615" w:rsidP="00DB16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Р Е Ш Е Н И Е</w:t>
      </w:r>
    </w:p>
    <w:p w:rsidR="00DB1615" w:rsidRPr="00DB1615" w:rsidRDefault="00DB1615" w:rsidP="00DB16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8"/>
          <w:szCs w:val="27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</w:p>
    <w:p w:rsidR="00DB1615" w:rsidRPr="00DB1615" w:rsidRDefault="00A12734" w:rsidP="00DB1615">
      <w:pPr>
        <w:keepNext/>
        <w:keepLines/>
        <w:spacing w:after="0" w:line="240" w:lineRule="auto"/>
        <w:outlineLvl w:val="5"/>
        <w:rPr>
          <w:rFonts w:ascii="Times New Roman" w:eastAsia="SimSu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30 марта</w:t>
      </w:r>
      <w:r w:rsidR="00DB1615" w:rsidRPr="00DB1615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2022 года                                                                 </w:t>
      </w:r>
      <w:r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     </w:t>
      </w:r>
      <w:r w:rsidR="00DB1615" w:rsidRPr="00DB1615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   </w:t>
      </w:r>
      <w:r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            </w:t>
      </w:r>
      <w:r w:rsidR="00DB1615" w:rsidRPr="00DB1615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№</w:t>
      </w:r>
      <w:r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148</w:t>
      </w: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16"/>
          <w:szCs w:val="24"/>
          <w:lang w:eastAsia="ru-RU" w:bidi="ru-RU"/>
        </w:rPr>
      </w:pPr>
    </w:p>
    <w:p w:rsidR="00A12734" w:rsidRPr="00DB1615" w:rsidRDefault="00A12734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16"/>
          <w:szCs w:val="24"/>
          <w:lang w:eastAsia="ru-RU" w:bidi="ru-RU"/>
        </w:rPr>
      </w:pPr>
      <w:bookmarkStart w:id="0" w:name="_GoBack"/>
      <w:bookmarkEnd w:id="0"/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внесении </w:t>
      </w:r>
      <w:r w:rsidRPr="00DB1615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изменений и дополнений</w:t>
      </w: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решение </w:t>
      </w:r>
      <w:r w:rsidRPr="00DB1615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Земского  собрания </w:t>
      </w:r>
      <w:r w:rsidR="005F0D77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Тишанского</w:t>
      </w: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сельского</w:t>
      </w:r>
      <w:r w:rsidRPr="00DB16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DB1615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поселения от 30.07.2018 г. № 2</w:t>
      </w:r>
      <w:r w:rsidR="005F0D77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45</w:t>
      </w:r>
    </w:p>
    <w:p w:rsidR="00DB1615" w:rsidRPr="00DB1615" w:rsidRDefault="00DB1615" w:rsidP="00DB161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B1615" w:rsidRPr="00DB1615" w:rsidRDefault="00DB1615" w:rsidP="00DB1615">
      <w:pPr>
        <w:tabs>
          <w:tab w:val="left" w:pos="851"/>
        </w:tabs>
        <w:suppressAutoHyphens/>
        <w:spacing w:after="0"/>
        <w:jc w:val="both"/>
        <w:rPr>
          <w:rFonts w:ascii="Times New Roman" w:eastAsia="Arial Unicode MS" w:hAnsi="Times New Roman" w:cs="Times New Roman"/>
          <w:b/>
          <w:color w:val="000000"/>
          <w:spacing w:val="1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В соответствии с Градостроительным кодеком Российской Федерации, </w:t>
      </w:r>
      <w:r w:rsidRPr="00DB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6 октября 2003 года </w:t>
      </w:r>
      <w:r w:rsidR="00A1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B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Pr="00DB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Уставом </w:t>
      </w:r>
      <w:r w:rsidR="005F0D77">
        <w:rPr>
          <w:rFonts w:ascii="Times New Roman" w:eastAsia="Times New Roman" w:hAnsi="Times New Roman" w:cs="Times New Roman"/>
          <w:color w:val="000000"/>
          <w:sz w:val="28"/>
          <w:szCs w:val="28"/>
        </w:rPr>
        <w:t>Тишанского</w:t>
      </w:r>
      <w:r w:rsidRPr="00DB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«Волоконовский район» Белгородской области, 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Земское  собрание </w:t>
      </w:r>
      <w:r w:rsidR="005F0D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Тишанского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 </w:t>
      </w:r>
      <w:r w:rsidRPr="00DB1615">
        <w:rPr>
          <w:rFonts w:ascii="Times New Roman" w:eastAsia="Arial Unicode MS" w:hAnsi="Times New Roman" w:cs="Times New Roman"/>
          <w:b/>
          <w:color w:val="000000"/>
          <w:spacing w:val="100"/>
          <w:sz w:val="28"/>
          <w:szCs w:val="28"/>
          <w:lang w:eastAsia="ru-RU" w:bidi="ru-RU"/>
        </w:rPr>
        <w:t>решило:</w:t>
      </w:r>
    </w:p>
    <w:p w:rsidR="00DB1615" w:rsidRPr="00DB1615" w:rsidRDefault="00DB1615" w:rsidP="00DB1615">
      <w:pPr>
        <w:tabs>
          <w:tab w:val="left" w:pos="851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1. Внести в 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решение Земского собрания </w:t>
      </w:r>
      <w:r w:rsidR="005F0D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Тишанского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B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«Волоконовский район» 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22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30.07.2018 года № 2</w:t>
      </w:r>
      <w:r w:rsidR="005F0D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45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  утверждении Правил благоустройства территории </w:t>
      </w:r>
      <w:r w:rsidR="005F0D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Тишанского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муниципального района «Волоконовский район» Белгородской области» следующие </w:t>
      </w:r>
      <w:r w:rsidRPr="00DB161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изменения и дополнения:</w:t>
      </w:r>
    </w:p>
    <w:p w:rsidR="00DB1615" w:rsidRPr="00DB1615" w:rsidRDefault="00DB1615" w:rsidP="00DB161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6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DB1615">
        <w:rPr>
          <w:rFonts w:ascii="Times New Roman" w:eastAsia="Arial Unicode MS" w:hAnsi="Times New Roman" w:cs="Times New Roman"/>
          <w:bCs/>
          <w:sz w:val="28"/>
          <w:szCs w:val="28"/>
          <w:lang w:bidi="ru-RU"/>
        </w:rPr>
        <w:t xml:space="preserve">- подпункт 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1.1.13.3. 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пункта 1.1. главы 1 </w:t>
      </w:r>
      <w:r w:rsidRPr="00DB161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раздела </w:t>
      </w:r>
      <w:r w:rsidRPr="00DB1615">
        <w:rPr>
          <w:rFonts w:ascii="Times New Roman" w:eastAsia="Arial Unicode MS" w:hAnsi="Times New Roman" w:cs="Times New Roman"/>
          <w:sz w:val="28"/>
          <w:szCs w:val="28"/>
          <w:lang w:val="en-US" w:eastAsia="ru-RU" w:bidi="ru-RU"/>
        </w:rPr>
        <w:t>II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B1615" w:rsidRPr="00DB1615" w:rsidRDefault="00DB1615" w:rsidP="00DB1615">
      <w:pPr>
        <w:widowControl w:val="0"/>
        <w:spacing w:after="0"/>
        <w:ind w:left="20"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          «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1.1.13.3.</w:t>
      </w:r>
      <w:r w:rsidRPr="00DB1615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</w:t>
      </w:r>
      <w:r w:rsidRPr="00DB1615">
        <w:rPr>
          <w:rFonts w:ascii="Times New Roman" w:eastAsia="Courier New" w:hAnsi="Times New Roman" w:cs="Times New Roman"/>
          <w:spacing w:val="6"/>
          <w:sz w:val="28"/>
          <w:szCs w:val="28"/>
          <w:lang w:eastAsia="ru-RU" w:bidi="ru-RU"/>
        </w:rPr>
        <w:t xml:space="preserve">Размещение, хранение и стоянка личного автотранспорта на придомовых, дворовых и внутриквартальных территориях не должна препятствовать передвижению </w:t>
      </w:r>
      <w:r w:rsidRPr="00DB1615">
        <w:rPr>
          <w:rFonts w:ascii="Times New Roman" w:eastAsia="Courier New" w:hAnsi="Times New Roman" w:cs="Times New Roman"/>
          <w:iCs/>
          <w:spacing w:val="6"/>
          <w:sz w:val="28"/>
          <w:szCs w:val="28"/>
          <w:lang w:eastAsia="ru-RU" w:bidi="ru-RU"/>
        </w:rPr>
        <w:t>и</w:t>
      </w:r>
      <w:r w:rsidRPr="00DB1615">
        <w:rPr>
          <w:rFonts w:ascii="Times New Roman" w:eastAsia="Courier New" w:hAnsi="Times New Roman" w:cs="Times New Roman"/>
          <w:spacing w:val="6"/>
          <w:sz w:val="28"/>
          <w:szCs w:val="28"/>
          <w:lang w:eastAsia="ru-RU" w:bidi="ru-RU"/>
        </w:rPr>
        <w:t xml:space="preserve"> (или) работе уборочной и специальной</w:t>
      </w: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техники в период проведения запланированной очистки снега согласно утверждённому графику.</w:t>
      </w:r>
    </w:p>
    <w:p w:rsidR="00DB1615" w:rsidRPr="00DB1615" w:rsidRDefault="00DB1615" w:rsidP="00DB1615">
      <w:pPr>
        <w:widowControl w:val="0"/>
        <w:spacing w:after="0"/>
        <w:ind w:left="40" w:right="20"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</w:t>
      </w: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lastRenderedPageBreak/>
        <w:t>документов с указанием времени работы специализированной техники.</w:t>
      </w:r>
    </w:p>
    <w:p w:rsidR="00DB1615" w:rsidRPr="00DB1615" w:rsidRDefault="00DB1615" w:rsidP="00DB1615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Хранение и отстой грузового и коммерческого автотранспорта, в том числе частного, не допускается.».</w:t>
      </w:r>
    </w:p>
    <w:p w:rsidR="00DB1615" w:rsidRPr="00DB1615" w:rsidRDefault="00DB1615" w:rsidP="00DB1615">
      <w:pPr>
        <w:widowControl w:val="0"/>
        <w:spacing w:after="0"/>
        <w:ind w:left="40" w:right="20"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Cs/>
          <w:sz w:val="28"/>
          <w:szCs w:val="28"/>
          <w:lang w:bidi="ru-RU"/>
        </w:rPr>
        <w:t xml:space="preserve">- 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пункт 1.1. главы 1 </w:t>
      </w:r>
      <w:r w:rsidRPr="00DB161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раздела </w:t>
      </w:r>
      <w:r w:rsidRPr="00DB1615">
        <w:rPr>
          <w:rFonts w:ascii="Times New Roman" w:eastAsia="Arial Unicode MS" w:hAnsi="Times New Roman" w:cs="Times New Roman"/>
          <w:sz w:val="28"/>
          <w:szCs w:val="28"/>
          <w:lang w:val="en-US" w:eastAsia="ru-RU" w:bidi="ru-RU"/>
        </w:rPr>
        <w:t>II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  дополнить подпунктом 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1.1.13.8.1. следующего содержания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961C2" w:rsidRDefault="00DB1615" w:rsidP="00DB1615">
      <w:pPr>
        <w:spacing w:after="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«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1.1.13.8.1.</w:t>
      </w:r>
      <w:r w:rsidRPr="00DB1615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</w:t>
      </w:r>
    </w:p>
    <w:p w:rsidR="00DB1615" w:rsidRPr="00DB1615" w:rsidRDefault="00DB1615" w:rsidP="00DB1615">
      <w:pPr>
        <w:widowControl w:val="0"/>
        <w:spacing w:after="0"/>
        <w:ind w:left="20"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DB1615" w:rsidRPr="00DB1615" w:rsidRDefault="00DB1615" w:rsidP="00DB1615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Убираемый снег должен сдвигаться с тротуаров на проезжую часть в прилотковую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DB1615" w:rsidRPr="00DB1615" w:rsidRDefault="00DB1615" w:rsidP="00DB1615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При возникновении скользкости обработка дорожных покрытий пескосоляной смесью должна производиться по норме 0,2-0,3 кг/м при помощи распределителей.».</w:t>
      </w:r>
    </w:p>
    <w:p w:rsidR="00DB1615" w:rsidRPr="00DB1615" w:rsidRDefault="00DB1615" w:rsidP="00DB1615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DB1615">
        <w:rPr>
          <w:rFonts w:ascii="Times New Roman" w:eastAsia="Arial Unicode MS" w:hAnsi="Times New Roman" w:cs="Times New Roman"/>
          <w:bCs/>
          <w:sz w:val="28"/>
          <w:szCs w:val="28"/>
          <w:lang w:bidi="ru-RU"/>
        </w:rPr>
        <w:t xml:space="preserve">- 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пункт 5.1. главы 5 </w:t>
      </w:r>
      <w:r w:rsidRPr="00DB161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раздела </w:t>
      </w:r>
      <w:r w:rsidRPr="00DB1615">
        <w:rPr>
          <w:rFonts w:ascii="Times New Roman" w:eastAsia="Arial Unicode MS" w:hAnsi="Times New Roman" w:cs="Times New Roman"/>
          <w:sz w:val="28"/>
          <w:szCs w:val="28"/>
          <w:lang w:val="en-US" w:eastAsia="ru-RU" w:bidi="ru-RU"/>
        </w:rPr>
        <w:t>II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подпунктом 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5.1.11.1.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следующего содержания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B1615" w:rsidRPr="00DB1615" w:rsidRDefault="00DB1615" w:rsidP="00DB1615">
      <w:pPr>
        <w:widowControl w:val="0"/>
        <w:tabs>
          <w:tab w:val="left" w:pos="709"/>
        </w:tabs>
        <w:spacing w:after="0"/>
        <w:ind w:left="40"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        «5.1.11.1. </w:t>
      </w: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 </w:t>
      </w:r>
    </w:p>
    <w:p w:rsidR="00DB1615" w:rsidRPr="00DB1615" w:rsidRDefault="00DB1615" w:rsidP="00DB1615">
      <w:pPr>
        <w:widowControl w:val="0"/>
        <w:spacing w:after="0"/>
        <w:ind w:left="40" w:right="20"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Согласование посадки зеленых насаждений утверждается органами местного самоуправления в установленном порядке.».</w:t>
      </w:r>
    </w:p>
    <w:p w:rsidR="00DB1615" w:rsidRPr="00DB1615" w:rsidRDefault="00DB1615" w:rsidP="00DB16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DB161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 </w:t>
      </w:r>
      <w:r w:rsidRPr="00DB16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Обнародовать настоящее решение и разместить на странице администрации  </w:t>
      </w:r>
      <w:r w:rsidR="005F0D7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Тишанского</w:t>
      </w:r>
      <w:r w:rsidRPr="00DB16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сельского поселения официального сайта муниципального района «Волоконовский район» в сети «Интернет» </w:t>
      </w:r>
      <w:r w:rsidRPr="003C2F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Pr="003C2F8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www.volokonadm.ru</w:t>
        </w:r>
      </w:hyperlink>
      <w:r w:rsidRPr="003C2F80">
        <w:rPr>
          <w:rFonts w:ascii="Calibri" w:eastAsia="Times New Roman" w:hAnsi="Calibri" w:cs="Times New Roman"/>
          <w:sz w:val="28"/>
          <w:szCs w:val="26"/>
          <w:lang w:eastAsia="ru-RU"/>
        </w:rPr>
        <w:t>)</w:t>
      </w:r>
      <w:r w:rsidRPr="003C2F80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DB1615" w:rsidRPr="00DB1615" w:rsidRDefault="00DB1615" w:rsidP="00DB16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DB16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3. Контроль за исполнением настоящего решения возложить на комиссию по землепользованию и застройке </w:t>
      </w:r>
      <w:r w:rsidR="005F0D7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Тишанского</w:t>
      </w:r>
      <w:r w:rsidRPr="00DB16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сельского поселения муниципального района «Волоконовский район».</w:t>
      </w: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Глава </w:t>
      </w:r>
      <w:r w:rsidR="005F0D7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Тишанского</w:t>
      </w: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сельского поселения                                       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</w:t>
      </w: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5F0D7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И.А. Мацак</w:t>
      </w:r>
    </w:p>
    <w:p w:rsidR="00DB1615" w:rsidRDefault="00DB1615" w:rsidP="00DB1615"/>
    <w:sectPr w:rsidR="00DB1615" w:rsidSect="00A12734">
      <w:headerReference w:type="default" r:id="rId9"/>
      <w:pgSz w:w="11906" w:h="16838"/>
      <w:pgMar w:top="1134" w:right="850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042" w:rsidRDefault="00920042" w:rsidP="00A12734">
      <w:pPr>
        <w:spacing w:after="0" w:line="240" w:lineRule="auto"/>
      </w:pPr>
      <w:r>
        <w:separator/>
      </w:r>
    </w:p>
  </w:endnote>
  <w:endnote w:type="continuationSeparator" w:id="0">
    <w:p w:rsidR="00920042" w:rsidRDefault="00920042" w:rsidP="00A1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042" w:rsidRDefault="00920042" w:rsidP="00A12734">
      <w:pPr>
        <w:spacing w:after="0" w:line="240" w:lineRule="auto"/>
      </w:pPr>
      <w:r>
        <w:separator/>
      </w:r>
    </w:p>
  </w:footnote>
  <w:footnote w:type="continuationSeparator" w:id="0">
    <w:p w:rsidR="00920042" w:rsidRDefault="00920042" w:rsidP="00A12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90967"/>
      <w:docPartObj>
        <w:docPartGallery w:val="Page Numbers (Top of Page)"/>
        <w:docPartUnique/>
      </w:docPartObj>
    </w:sdtPr>
    <w:sdtContent>
      <w:p w:rsidR="00A12734" w:rsidRDefault="00A127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12734" w:rsidRDefault="00A127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EA"/>
    <w:rsid w:val="00122D56"/>
    <w:rsid w:val="003C2F80"/>
    <w:rsid w:val="005F0D77"/>
    <w:rsid w:val="007318C8"/>
    <w:rsid w:val="0077207F"/>
    <w:rsid w:val="008B7544"/>
    <w:rsid w:val="00920042"/>
    <w:rsid w:val="009C1CEA"/>
    <w:rsid w:val="00A12734"/>
    <w:rsid w:val="00A961C2"/>
    <w:rsid w:val="00CC5A21"/>
    <w:rsid w:val="00DB1615"/>
    <w:rsid w:val="00ED0D0C"/>
    <w:rsid w:val="00F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23ABFBC-1F23-446A-B367-FE515DDF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734"/>
  </w:style>
  <w:style w:type="paragraph" w:styleId="a5">
    <w:name w:val="footer"/>
    <w:basedOn w:val="a"/>
    <w:link w:val="a6"/>
    <w:uiPriority w:val="99"/>
    <w:unhideWhenUsed/>
    <w:rsid w:val="00A1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okonadm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16</cp:revision>
  <dcterms:created xsi:type="dcterms:W3CDTF">2022-02-16T12:16:00Z</dcterms:created>
  <dcterms:modified xsi:type="dcterms:W3CDTF">2022-04-04T12:35:00Z</dcterms:modified>
</cp:coreProperties>
</file>